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5E9E" w14:textId="77777777" w:rsidR="00A8762C" w:rsidRPr="00A8762C" w:rsidRDefault="00A8762C" w:rsidP="00A8762C">
      <w:pPr>
        <w:rPr>
          <w:rFonts w:ascii="Pretendard" w:eastAsia="Pretendard" w:hAnsi="Pretendard"/>
          <w:b/>
          <w:bCs/>
          <w:sz w:val="36"/>
          <w:szCs w:val="36"/>
        </w:rPr>
      </w:pPr>
      <w:proofErr w:type="spellStart"/>
      <w:r w:rsidRPr="00A8762C">
        <w:rPr>
          <w:rFonts w:ascii="Pretendard" w:eastAsia="Pretendard" w:hAnsi="Pretendard"/>
          <w:b/>
          <w:bCs/>
          <w:sz w:val="36"/>
          <w:szCs w:val="36"/>
        </w:rPr>
        <w:t>CrossAngle</w:t>
      </w:r>
      <w:proofErr w:type="spellEnd"/>
      <w:r w:rsidRPr="00A8762C">
        <w:rPr>
          <w:rFonts w:ascii="Pretendard" w:eastAsia="Pretendard" w:hAnsi="Pretendard"/>
          <w:b/>
          <w:bCs/>
          <w:sz w:val="36"/>
          <w:szCs w:val="36"/>
        </w:rPr>
        <w:t xml:space="preserve"> (</w:t>
      </w:r>
      <w:proofErr w:type="spellStart"/>
      <w:r w:rsidRPr="00A8762C">
        <w:rPr>
          <w:rFonts w:ascii="Pretendard" w:eastAsia="Pretendard" w:hAnsi="Pretendard"/>
          <w:b/>
          <w:bCs/>
          <w:sz w:val="36"/>
          <w:szCs w:val="36"/>
        </w:rPr>
        <w:t>Xangle</w:t>
      </w:r>
      <w:proofErr w:type="spellEnd"/>
      <w:r w:rsidRPr="00A8762C">
        <w:rPr>
          <w:rFonts w:ascii="Pretendard" w:eastAsia="Pretendard" w:hAnsi="Pretendard"/>
          <w:b/>
          <w:bCs/>
          <w:sz w:val="36"/>
          <w:szCs w:val="36"/>
        </w:rPr>
        <w:t xml:space="preserve">) Announces Strategic Partnership with Blockchain Security Company </w:t>
      </w:r>
      <w:proofErr w:type="spellStart"/>
      <w:r w:rsidRPr="00A8762C">
        <w:rPr>
          <w:rFonts w:ascii="Pretendard" w:eastAsia="Pretendard" w:hAnsi="Pretendard"/>
          <w:b/>
          <w:bCs/>
          <w:sz w:val="36"/>
          <w:szCs w:val="36"/>
        </w:rPr>
        <w:t>CertiK</w:t>
      </w:r>
      <w:proofErr w:type="spellEnd"/>
    </w:p>
    <w:p w14:paraId="7A857C75" w14:textId="77777777" w:rsidR="00A8762C" w:rsidRPr="003E71B7" w:rsidRDefault="00A8762C" w:rsidP="00A8762C">
      <w:pPr>
        <w:numPr>
          <w:ilvl w:val="0"/>
          <w:numId w:val="1"/>
        </w:numPr>
        <w:rPr>
          <w:rFonts w:ascii="Pretendard" w:eastAsia="Pretendard" w:hAnsi="Pretendard"/>
          <w:b/>
          <w:bCs/>
        </w:rPr>
      </w:pPr>
      <w:proofErr w:type="spellStart"/>
      <w:r w:rsidRPr="003E71B7">
        <w:rPr>
          <w:rFonts w:ascii="Pretendard" w:eastAsia="Pretendard" w:hAnsi="Pretendard" w:hint="eastAsia"/>
          <w:b/>
          <w:bCs/>
        </w:rPr>
        <w:t>Xangle</w:t>
      </w:r>
      <w:proofErr w:type="spellEnd"/>
      <w:r w:rsidRPr="003E71B7">
        <w:rPr>
          <w:rFonts w:ascii="Pretendard" w:eastAsia="Pretendard" w:hAnsi="Pretendard" w:hint="eastAsia"/>
          <w:b/>
          <w:bCs/>
        </w:rPr>
        <w:t xml:space="preserve"> and </w:t>
      </w:r>
      <w:proofErr w:type="spellStart"/>
      <w:r w:rsidRPr="003E71B7">
        <w:rPr>
          <w:rFonts w:ascii="Pretendard" w:eastAsia="Pretendard" w:hAnsi="Pretendard" w:hint="eastAsia"/>
          <w:b/>
          <w:bCs/>
        </w:rPr>
        <w:t>CertiK</w:t>
      </w:r>
      <w:proofErr w:type="spellEnd"/>
      <w:r w:rsidRPr="003E71B7">
        <w:rPr>
          <w:rFonts w:ascii="Pretendard" w:eastAsia="Pretendard" w:hAnsi="Pretendard" w:hint="eastAsia"/>
          <w:b/>
          <w:bCs/>
        </w:rPr>
        <w:t xml:space="preserve"> partner to share data, industry analysis reports, and more.</w:t>
      </w:r>
    </w:p>
    <w:p w14:paraId="6E048305" w14:textId="77777777" w:rsidR="00A8762C" w:rsidRPr="003E71B7" w:rsidRDefault="00A8762C" w:rsidP="00A8762C">
      <w:pPr>
        <w:numPr>
          <w:ilvl w:val="0"/>
          <w:numId w:val="1"/>
        </w:numPr>
        <w:rPr>
          <w:rFonts w:ascii="Pretendard" w:eastAsia="Pretendard" w:hAnsi="Pretendard"/>
          <w:b/>
          <w:bCs/>
        </w:rPr>
      </w:pPr>
      <w:r w:rsidRPr="003E71B7">
        <w:rPr>
          <w:rFonts w:ascii="Pretendard" w:eastAsia="Pretendard" w:hAnsi="Pretendard" w:hint="eastAsia"/>
          <w:b/>
          <w:bCs/>
        </w:rPr>
        <w:t>They aim to foster the growth of the Web3 ecosystem by leveraging the synergy of on-chain data analytics and blockchain security solutions.</w:t>
      </w:r>
    </w:p>
    <w:p w14:paraId="3E235406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/>
        </w:rPr>
        <w:fldChar w:fldCharType="begin"/>
      </w:r>
      <w:r w:rsidRPr="003E71B7">
        <w:rPr>
          <w:rFonts w:ascii="Pretendard" w:eastAsia="Pretendard" w:hAnsi="Pretendard"/>
        </w:rPr>
        <w:instrText xml:space="preserve"> INCLUDEPICTURE "https://lh5.googleusercontent.com/Y5HXnB47FDY5uSCF4z41fjSi4ks6gY4mftKaCNgOZTQdv_vrbAWQVsPxd2InrpoB5Kf6Dh2qU2-kbhYBO5jPGdPPFXXDLXiHlBBrMwHgaqoCxYcN3I96qITPhZm8mAZ7prcbME0qoyx4iUQ1IzC4DyA" \* MERGEFORMATINET </w:instrText>
      </w:r>
      <w:r w:rsidRPr="003E71B7">
        <w:rPr>
          <w:rFonts w:ascii="Pretendard" w:eastAsia="Pretendard" w:hAnsi="Pretendard"/>
        </w:rPr>
        <w:fldChar w:fldCharType="separate"/>
      </w:r>
      <w:r w:rsidRPr="003E71B7">
        <w:rPr>
          <w:rFonts w:ascii="Pretendard" w:eastAsia="Pretendard" w:hAnsi="Pretendard"/>
          <w:noProof/>
        </w:rPr>
        <w:drawing>
          <wp:inline distT="0" distB="0" distL="0" distR="0" wp14:anchorId="6AC97B26" wp14:editId="315747BE">
            <wp:extent cx="6515100" cy="3668399"/>
            <wp:effectExtent l="0" t="0" r="0" b="8255"/>
            <wp:docPr id="1309691241" name="Picture 1309691241" descr="스크린샷, 그래픽, 폰트, 그래픽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91241" name="Picture 1309691241" descr="스크린샷, 그래픽, 폰트, 그래픽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671" cy="375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1B7">
        <w:rPr>
          <w:rFonts w:ascii="Pretendard" w:eastAsia="Pretendard" w:hAnsi="Pretendard"/>
        </w:rPr>
        <w:fldChar w:fldCharType="end"/>
      </w:r>
    </w:p>
    <w:p w14:paraId="6C5B31BC" w14:textId="77777777" w:rsidR="00A8762C" w:rsidRPr="003E71B7" w:rsidRDefault="00A8762C" w:rsidP="00A8762C">
      <w:pPr>
        <w:rPr>
          <w:rFonts w:ascii="Pretendard" w:eastAsia="Pretendard" w:hAnsi="Pretendard"/>
        </w:rPr>
      </w:pPr>
    </w:p>
    <w:p w14:paraId="018FE50C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 xml:space="preserve">Seoul, September 20, 2023 –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 xml:space="preserve">, a leading blockchain security solution provider, and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>, a crypto data intelligence platform, announced a strategic partnership aimed at promoting Web3 mass adoption.</w:t>
      </w:r>
    </w:p>
    <w:p w14:paraId="0852B8A2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> </w:t>
      </w:r>
    </w:p>
    <w:p w14:paraId="6881C5F7" w14:textId="77777777" w:rsidR="00A8762C" w:rsidRPr="003E71B7" w:rsidRDefault="00A8762C" w:rsidP="00A8762C">
      <w:pPr>
        <w:rPr>
          <w:rFonts w:ascii="Pretendard" w:eastAsia="Pretendard" w:hAnsi="Pretendard"/>
        </w:rPr>
      </w:pPr>
      <w:proofErr w:type="spellStart"/>
      <w:r w:rsidRPr="003E71B7">
        <w:rPr>
          <w:rFonts w:ascii="Pretendard" w:eastAsia="Pretendard" w:hAnsi="Pretendard" w:hint="eastAsia"/>
        </w:rPr>
        <w:t>CrossAngle</w:t>
      </w:r>
      <w:proofErr w:type="spellEnd"/>
      <w:r w:rsidRPr="003E71B7">
        <w:rPr>
          <w:rFonts w:ascii="Pretendard" w:eastAsia="Pretendard" w:hAnsi="Pretendard" w:hint="eastAsia"/>
        </w:rPr>
        <w:t xml:space="preserve">, the crypto data intelligence provider behind the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 xml:space="preserve"> platform today announced its partnership with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>, a leader in blockchain security.</w:t>
      </w:r>
    </w:p>
    <w:p w14:paraId="55947307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> </w:t>
      </w:r>
    </w:p>
    <w:p w14:paraId="3B0DB10E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 xml:space="preserve">Under this landmark partnership,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 xml:space="preserve"> gains access to </w:t>
      </w:r>
      <w:proofErr w:type="spellStart"/>
      <w:r w:rsidRPr="003E71B7">
        <w:rPr>
          <w:rFonts w:ascii="Pretendard" w:eastAsia="Pretendard" w:hAnsi="Pretendard" w:hint="eastAsia"/>
        </w:rPr>
        <w:t>CertiK's</w:t>
      </w:r>
      <w:proofErr w:type="spellEnd"/>
      <w:r w:rsidRPr="003E71B7">
        <w:rPr>
          <w:rFonts w:ascii="Pretendard" w:eastAsia="Pretendard" w:hAnsi="Pretendard" w:hint="eastAsia"/>
        </w:rPr>
        <w:t xml:space="preserve"> API data, including Skynet security data while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 xml:space="preserve"> receives real-time crypto market prices and data-driven on-chain analytics from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 xml:space="preserve">. Furthermore, </w:t>
      </w:r>
      <w:proofErr w:type="spellStart"/>
      <w:r w:rsidRPr="003E71B7">
        <w:rPr>
          <w:rFonts w:ascii="Pretendard" w:eastAsia="Pretendard" w:hAnsi="Pretendard" w:hint="eastAsia"/>
        </w:rPr>
        <w:t>Certik's</w:t>
      </w:r>
      <w:proofErr w:type="spellEnd"/>
      <w:r w:rsidRPr="003E71B7">
        <w:rPr>
          <w:rFonts w:ascii="Pretendard" w:eastAsia="Pretendard" w:hAnsi="Pretendard" w:hint="eastAsia"/>
        </w:rPr>
        <w:t xml:space="preserve"> industry analysis reports will become a regular feature on </w:t>
      </w:r>
      <w:proofErr w:type="spellStart"/>
      <w:r w:rsidRPr="003E71B7">
        <w:rPr>
          <w:rFonts w:ascii="Pretendard" w:eastAsia="Pretendard" w:hAnsi="Pretendard" w:hint="eastAsia"/>
        </w:rPr>
        <w:t>Xangle's</w:t>
      </w:r>
      <w:proofErr w:type="spellEnd"/>
      <w:r w:rsidRPr="003E71B7">
        <w:rPr>
          <w:rFonts w:ascii="Pretendard" w:eastAsia="Pretendard" w:hAnsi="Pretendard" w:hint="eastAsia"/>
        </w:rPr>
        <w:t xml:space="preserve"> research platform. </w:t>
      </w:r>
      <w:proofErr w:type="spellStart"/>
      <w:r w:rsidRPr="003E71B7">
        <w:rPr>
          <w:rFonts w:ascii="Pretendard" w:eastAsia="Pretendard" w:hAnsi="Pretendard" w:hint="eastAsia"/>
        </w:rPr>
        <w:t>Xangle's</w:t>
      </w:r>
      <w:proofErr w:type="spellEnd"/>
      <w:r w:rsidRPr="003E71B7">
        <w:rPr>
          <w:rFonts w:ascii="Pretendard" w:eastAsia="Pretendard" w:hAnsi="Pretendard" w:hint="eastAsia"/>
        </w:rPr>
        <w:t xml:space="preserve"> research reports are highly regarded for their expertise and have a regular presence on both domestic and international financial information platforms such as Bloomberg Terminal, </w:t>
      </w:r>
      <w:proofErr w:type="spellStart"/>
      <w:r w:rsidRPr="003E71B7">
        <w:rPr>
          <w:rFonts w:ascii="Pretendard" w:eastAsia="Pretendard" w:hAnsi="Pretendard" w:hint="eastAsia"/>
        </w:rPr>
        <w:t>CoinMarketCap</w:t>
      </w:r>
      <w:proofErr w:type="spellEnd"/>
      <w:r w:rsidRPr="003E71B7">
        <w:rPr>
          <w:rFonts w:ascii="Pretendard" w:eastAsia="Pretendard" w:hAnsi="Pretendard" w:hint="eastAsia"/>
        </w:rPr>
        <w:t xml:space="preserve">, Yonhap Infomax, and </w:t>
      </w:r>
      <w:proofErr w:type="spellStart"/>
      <w:r w:rsidRPr="003E71B7">
        <w:rPr>
          <w:rFonts w:ascii="Pretendard" w:eastAsia="Pretendard" w:hAnsi="Pretendard" w:hint="eastAsia"/>
        </w:rPr>
        <w:t>F&amp;Guide</w:t>
      </w:r>
      <w:proofErr w:type="spellEnd"/>
      <w:r w:rsidRPr="003E71B7">
        <w:rPr>
          <w:rFonts w:ascii="Pretendard" w:eastAsia="Pretendard" w:hAnsi="Pretendard" w:hint="eastAsia"/>
        </w:rPr>
        <w:t>.</w:t>
      </w:r>
    </w:p>
    <w:p w14:paraId="174E33F0" w14:textId="77777777" w:rsidR="00A8762C" w:rsidRPr="003E71B7" w:rsidRDefault="00A8762C" w:rsidP="00A8762C">
      <w:pPr>
        <w:rPr>
          <w:rFonts w:ascii="Pretendard" w:eastAsia="Pretendard" w:hAnsi="Pretendard"/>
        </w:rPr>
      </w:pPr>
    </w:p>
    <w:p w14:paraId="2E2B4D77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 xml:space="preserve">Skynet is a comprehensive security and due diligence insights platform for the Web3 ecosystem developed by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 xml:space="preserve">. It provides active, round-the-clock on-chain monitoring of security threats. By combining </w:t>
      </w:r>
      <w:proofErr w:type="spellStart"/>
      <w:r w:rsidRPr="003E71B7">
        <w:rPr>
          <w:rFonts w:ascii="Pretendard" w:eastAsia="Pretendard" w:hAnsi="Pretendard" w:hint="eastAsia"/>
        </w:rPr>
        <w:t>Xangle's</w:t>
      </w:r>
      <w:proofErr w:type="spellEnd"/>
      <w:r w:rsidRPr="003E71B7">
        <w:rPr>
          <w:rFonts w:ascii="Pretendard" w:eastAsia="Pretendard" w:hAnsi="Pretendard" w:hint="eastAsia"/>
        </w:rPr>
        <w:t xml:space="preserve"> strength in on-chain data analytics and research with blockchain security expert </w:t>
      </w:r>
      <w:proofErr w:type="spellStart"/>
      <w:r w:rsidRPr="003E71B7">
        <w:rPr>
          <w:rFonts w:ascii="Pretendard" w:eastAsia="Pretendard" w:hAnsi="Pretendard" w:hint="eastAsia"/>
        </w:rPr>
        <w:t>CertiK's</w:t>
      </w:r>
      <w:proofErr w:type="spellEnd"/>
      <w:r w:rsidRPr="003E71B7">
        <w:rPr>
          <w:rFonts w:ascii="Pretendard" w:eastAsia="Pretendard" w:hAnsi="Pretendard" w:hint="eastAsia"/>
        </w:rPr>
        <w:t xml:space="preserve"> specialized data, the two companies are set to contribute to the creation of a transparent blockchain ecosystem.</w:t>
      </w:r>
    </w:p>
    <w:p w14:paraId="4E478873" w14:textId="77777777" w:rsidR="00A8762C" w:rsidRPr="003E71B7" w:rsidRDefault="00A8762C" w:rsidP="00A8762C">
      <w:pPr>
        <w:rPr>
          <w:rFonts w:ascii="Pretendard" w:eastAsia="Pretendard" w:hAnsi="Pretendard"/>
        </w:rPr>
      </w:pPr>
    </w:p>
    <w:p w14:paraId="294A82CA" w14:textId="2A53E4D7" w:rsidR="00A8762C" w:rsidRPr="003E71B7" w:rsidRDefault="00A8762C" w:rsidP="00A8762C">
      <w:pPr>
        <w:rPr>
          <w:rFonts w:ascii="Pretendard" w:eastAsia="Pretendard" w:hAnsi="Pretendard"/>
        </w:rPr>
      </w:pPr>
      <w:r>
        <w:rPr>
          <w:rFonts w:ascii="Pretendard" w:eastAsia="Pretendard" w:hAnsi="Pretendard" w:hint="eastAsia"/>
        </w:rPr>
        <w:t>J</w:t>
      </w:r>
      <w:r>
        <w:rPr>
          <w:rFonts w:ascii="Pretendard" w:eastAsia="Pretendard" w:hAnsi="Pretendard"/>
        </w:rPr>
        <w:t xml:space="preserve">ake Lim, </w:t>
      </w:r>
      <w:r w:rsidRPr="003E71B7">
        <w:rPr>
          <w:rFonts w:ascii="Pretendard" w:eastAsia="Pretendard" w:hAnsi="Pretendard" w:hint="eastAsia"/>
        </w:rPr>
        <w:t xml:space="preserve">Chief Business Development Officer of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 xml:space="preserve">, expressed enthusiasm about the partnership, stating, "We are thrilled to partner with world-class Web3 security company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 xml:space="preserve">. We are excited about the synergies with </w:t>
      </w:r>
      <w:proofErr w:type="spellStart"/>
      <w:r w:rsidRPr="003E71B7">
        <w:rPr>
          <w:rFonts w:ascii="Pretendard" w:eastAsia="Pretendard" w:hAnsi="Pretendard" w:hint="eastAsia"/>
        </w:rPr>
        <w:t>Xangle's</w:t>
      </w:r>
      <w:proofErr w:type="spellEnd"/>
      <w:r w:rsidRPr="003E71B7">
        <w:rPr>
          <w:rFonts w:ascii="Pretendard" w:eastAsia="Pretendard" w:hAnsi="Pretendard" w:hint="eastAsia"/>
        </w:rPr>
        <w:t xml:space="preserve"> prowess in on-chain data analytics and believe that our collaboration will help accelerate the ongoing mass adoption of Web3."</w:t>
      </w:r>
    </w:p>
    <w:p w14:paraId="2A883F26" w14:textId="77777777" w:rsidR="00A8762C" w:rsidRPr="003E71B7" w:rsidRDefault="00A8762C" w:rsidP="00A8762C">
      <w:pPr>
        <w:rPr>
          <w:rFonts w:ascii="Pretendard" w:eastAsia="Pretendard" w:hAnsi="Pretendard"/>
        </w:rPr>
      </w:pPr>
    </w:p>
    <w:p w14:paraId="47EB5E62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 xml:space="preserve">Jason Jiang, Chief Business Officer of </w:t>
      </w:r>
      <w:proofErr w:type="spellStart"/>
      <w:r w:rsidRPr="003E71B7">
        <w:rPr>
          <w:rFonts w:ascii="Pretendard" w:eastAsia="Pretendard" w:hAnsi="Pretendard" w:hint="eastAsia"/>
        </w:rPr>
        <w:t>CertiK</w:t>
      </w:r>
      <w:proofErr w:type="spellEnd"/>
      <w:r w:rsidRPr="003E71B7">
        <w:rPr>
          <w:rFonts w:ascii="Pretendard" w:eastAsia="Pretendard" w:hAnsi="Pretendard" w:hint="eastAsia"/>
        </w:rPr>
        <w:t xml:space="preserve">, echoed this excitement, saying, "We are excited to partner with </w:t>
      </w:r>
      <w:proofErr w:type="spellStart"/>
      <w:r w:rsidRPr="003E71B7">
        <w:rPr>
          <w:rFonts w:ascii="Pretendard" w:eastAsia="Pretendard" w:hAnsi="Pretendard" w:hint="eastAsia"/>
        </w:rPr>
        <w:t>Xangle</w:t>
      </w:r>
      <w:proofErr w:type="spellEnd"/>
      <w:r w:rsidRPr="003E71B7">
        <w:rPr>
          <w:rFonts w:ascii="Pretendard" w:eastAsia="Pretendard" w:hAnsi="Pretendard" w:hint="eastAsia"/>
        </w:rPr>
        <w:t>, renowned for its precise and high-quality Web3 data analytics. Together, we aspire not only to bolster security and transparency in the blockchain ecosystem but also to set new standards for the industry."</w:t>
      </w:r>
    </w:p>
    <w:p w14:paraId="2B90BDAE" w14:textId="77777777" w:rsidR="00A8762C" w:rsidRPr="003E71B7" w:rsidRDefault="00A8762C" w:rsidP="00A8762C">
      <w:pPr>
        <w:rPr>
          <w:rFonts w:ascii="Pretendard" w:eastAsia="Pretendard" w:hAnsi="Pretendard"/>
        </w:rPr>
      </w:pPr>
      <w:r w:rsidRPr="003E71B7">
        <w:rPr>
          <w:rFonts w:ascii="Pretendard" w:eastAsia="Pretendard" w:hAnsi="Pretendard" w:hint="eastAsia"/>
        </w:rPr>
        <w:t xml:space="preserve"> </w:t>
      </w:r>
    </w:p>
    <w:p w14:paraId="3D99228C" w14:textId="77777777" w:rsidR="00181FD8" w:rsidRPr="00A8762C" w:rsidRDefault="00181FD8"/>
    <w:sectPr w:rsidR="00181FD8" w:rsidRPr="00A8762C" w:rsidSect="00CD3FE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retendard">
    <w:altName w:val="맑은 고딕"/>
    <w:panose1 w:val="00000000000000000000"/>
    <w:charset w:val="81"/>
    <w:family w:val="modern"/>
    <w:notTrueType/>
    <w:pitch w:val="variable"/>
    <w:sig w:usb0="E10002FF" w:usb1="1BD7E5FF" w:usb2="04000011" w:usb3="00000000" w:csb0="0028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2EA6"/>
    <w:multiLevelType w:val="multilevel"/>
    <w:tmpl w:val="88D8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85786"/>
    <w:multiLevelType w:val="multilevel"/>
    <w:tmpl w:val="CB86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376444">
    <w:abstractNumId w:val="0"/>
  </w:num>
  <w:num w:numId="2" w16cid:durableId="188687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ED"/>
    <w:rsid w:val="00181FD8"/>
    <w:rsid w:val="003E71B7"/>
    <w:rsid w:val="005D5CC1"/>
    <w:rsid w:val="00A8762C"/>
    <w:rsid w:val="00BA6DBF"/>
    <w:rsid w:val="00CD3FED"/>
    <w:rsid w:val="00E12311"/>
    <w:rsid w:val="00EC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C36C"/>
  <w15:docId w15:val="{44E458E0-1A4E-A94C-80FB-2C709425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D5CC1"/>
    <w:rPr>
      <w:rFonts w:ascii="Times New Roman" w:hAnsi="Times New Roman" w:cs="Times New Roman"/>
      <w:sz w:val="24"/>
      <w:szCs w:val="24"/>
    </w:rPr>
  </w:style>
  <w:style w:type="paragraph" w:styleId="a5">
    <w:name w:val="annotation text"/>
    <w:basedOn w:val="a"/>
    <w:link w:val="Char"/>
    <w:uiPriority w:val="99"/>
    <w:unhideWhenUsed/>
    <w:rsid w:val="003E71B7"/>
  </w:style>
  <w:style w:type="character" w:customStyle="1" w:styleId="Char">
    <w:name w:val="메모 텍스트 Char"/>
    <w:basedOn w:val="a0"/>
    <w:link w:val="a5"/>
    <w:uiPriority w:val="99"/>
    <w:rsid w:val="003E71B7"/>
  </w:style>
  <w:style w:type="character" w:styleId="a6">
    <w:name w:val="annotation reference"/>
    <w:basedOn w:val="a0"/>
    <w:uiPriority w:val="99"/>
    <w:semiHidden/>
    <w:unhideWhenUsed/>
    <w:rsid w:val="003E71B7"/>
    <w:rPr>
      <w:sz w:val="18"/>
      <w:szCs w:val="18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A8762C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A87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Scarlett Lee</cp:lastModifiedBy>
  <cp:revision>2</cp:revision>
  <dcterms:created xsi:type="dcterms:W3CDTF">2023-09-21T05:19:00Z</dcterms:created>
  <dcterms:modified xsi:type="dcterms:W3CDTF">2023-09-21T05:19:00Z</dcterms:modified>
</cp:coreProperties>
</file>